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46" w:rsidRPr="00F276F8" w:rsidRDefault="007E1646" w:rsidP="007E1646">
      <w:pPr>
        <w:rPr>
          <w:rFonts w:asciiTheme="majorHAnsi" w:hAnsiTheme="majorHAnsi"/>
        </w:rPr>
      </w:pPr>
    </w:p>
    <w:p w:rsidR="007E1646" w:rsidRPr="00F276F8" w:rsidRDefault="0064632D" w:rsidP="007E1646">
      <w:pPr>
        <w:jc w:val="center"/>
        <w:rPr>
          <w:rFonts w:asciiTheme="majorHAnsi" w:hAnsiTheme="majorHAnsi"/>
          <w:b/>
        </w:rPr>
      </w:pPr>
      <w:r w:rsidRPr="00F276F8">
        <w:rPr>
          <w:rFonts w:asciiTheme="majorHAnsi" w:hAnsiTheme="majorHAnsi"/>
          <w:b/>
        </w:rPr>
        <w:t>Hintergrund</w:t>
      </w:r>
    </w:p>
    <w:p w:rsidR="007E1646" w:rsidRPr="00F276F8" w:rsidRDefault="007E1646" w:rsidP="007E1646">
      <w:pPr>
        <w:rPr>
          <w:rFonts w:asciiTheme="majorHAnsi" w:hAnsiTheme="majorHAnsi"/>
        </w:rPr>
      </w:pPr>
    </w:p>
    <w:p w:rsidR="007E1646" w:rsidRPr="00F276F8" w:rsidRDefault="007E1646" w:rsidP="007E1646">
      <w:pPr>
        <w:rPr>
          <w:rFonts w:asciiTheme="majorHAnsi" w:hAnsiTheme="majorHAnsi"/>
        </w:rPr>
      </w:pPr>
    </w:p>
    <w:p w:rsidR="007E1646" w:rsidRPr="00F276F8" w:rsidRDefault="0064632D" w:rsidP="007E1646">
      <w:pPr>
        <w:jc w:val="center"/>
        <w:rPr>
          <w:rFonts w:asciiTheme="majorHAnsi" w:hAnsiTheme="majorHAnsi"/>
          <w:b/>
          <w:sz w:val="40"/>
        </w:rPr>
      </w:pPr>
      <w:r w:rsidRPr="00F276F8">
        <w:rPr>
          <w:rFonts w:asciiTheme="majorHAnsi" w:hAnsiTheme="majorHAnsi"/>
          <w:b/>
          <w:sz w:val="40"/>
        </w:rPr>
        <w:t>Unternehmensgründung gegen Altersarmut</w:t>
      </w:r>
    </w:p>
    <w:p w:rsidR="007E1646" w:rsidRPr="00F276F8" w:rsidRDefault="007E1646" w:rsidP="007E1646">
      <w:pPr>
        <w:rPr>
          <w:rFonts w:asciiTheme="majorHAnsi" w:hAnsiTheme="majorHAnsi"/>
        </w:rPr>
      </w:pPr>
    </w:p>
    <w:p w:rsidR="00000000" w:rsidRDefault="0064632D">
      <w:pPr>
        <w:rPr>
          <w:rFonts w:asciiTheme="majorHAnsi" w:hAnsiTheme="majorHAnsi"/>
        </w:rPr>
      </w:pPr>
      <w:r w:rsidRPr="00F276F8">
        <w:rPr>
          <w:rFonts w:asciiTheme="majorHAnsi" w:hAnsiTheme="majorHAnsi"/>
          <w:b/>
        </w:rPr>
        <w:t xml:space="preserve">Die Entwicklung ist alarmierend: Die Zahl der armen Rentner in Deutschland steigt unaufhörlich. </w:t>
      </w:r>
      <w:r w:rsidR="005C54EB">
        <w:rPr>
          <w:rFonts w:asciiTheme="majorHAnsi" w:hAnsiTheme="majorHAnsi"/>
          <w:b/>
        </w:rPr>
        <w:t>Ein Mittel gegen die</w:t>
      </w:r>
      <w:r w:rsidR="008E6BFD" w:rsidRPr="00F276F8">
        <w:rPr>
          <w:rFonts w:asciiTheme="majorHAnsi" w:hAnsiTheme="majorHAnsi"/>
          <w:b/>
        </w:rPr>
        <w:t xml:space="preserve"> Armutsfalle </w:t>
      </w:r>
      <w:r w:rsidR="005C54EB">
        <w:rPr>
          <w:rFonts w:asciiTheme="majorHAnsi" w:hAnsiTheme="majorHAnsi"/>
          <w:b/>
        </w:rPr>
        <w:t>könnten Unternehmensgründungen</w:t>
      </w:r>
      <w:r w:rsidR="00AC3EBC">
        <w:rPr>
          <w:rFonts w:asciiTheme="majorHAnsi" w:hAnsiTheme="majorHAnsi"/>
          <w:b/>
        </w:rPr>
        <w:t xml:space="preserve"> sein</w:t>
      </w:r>
      <w:r w:rsidRPr="00F276F8">
        <w:rPr>
          <w:rFonts w:asciiTheme="majorHAnsi" w:hAnsiTheme="majorHAnsi"/>
          <w:b/>
        </w:rPr>
        <w:t xml:space="preserve"> – das k</w:t>
      </w:r>
      <w:r w:rsidR="005C54EB">
        <w:rPr>
          <w:rFonts w:asciiTheme="majorHAnsi" w:hAnsiTheme="majorHAnsi"/>
          <w:b/>
        </w:rPr>
        <w:t>äme</w:t>
      </w:r>
      <w:r w:rsidRPr="00F276F8">
        <w:rPr>
          <w:rFonts w:asciiTheme="majorHAnsi" w:hAnsiTheme="majorHAnsi"/>
          <w:b/>
        </w:rPr>
        <w:t xml:space="preserve"> auch dem Standort Deutschland zugute.</w:t>
      </w:r>
    </w:p>
    <w:p w:rsidR="008E6BFD" w:rsidRPr="00F276F8" w:rsidRDefault="008E6BFD" w:rsidP="007E1646">
      <w:pPr>
        <w:rPr>
          <w:rFonts w:asciiTheme="majorHAnsi" w:hAnsiTheme="majorHAnsi"/>
        </w:rPr>
      </w:pPr>
    </w:p>
    <w:p w:rsidR="007E1646" w:rsidRPr="00F276F8" w:rsidRDefault="007E1646" w:rsidP="007E1646">
      <w:pPr>
        <w:rPr>
          <w:rFonts w:asciiTheme="majorHAnsi" w:hAnsiTheme="majorHAnsi"/>
        </w:rPr>
      </w:pPr>
    </w:p>
    <w:p w:rsidR="00E70FE7" w:rsidRPr="00F276F8" w:rsidRDefault="00FE1E82" w:rsidP="0064632D">
      <w:pPr>
        <w:rPr>
          <w:rFonts w:asciiTheme="majorHAnsi" w:hAnsiTheme="majorHAnsi"/>
        </w:rPr>
      </w:pPr>
      <w:r w:rsidRPr="00F276F8">
        <w:rPr>
          <w:rFonts w:asciiTheme="majorHAnsi" w:hAnsiTheme="majorHAnsi"/>
          <w:b/>
        </w:rPr>
        <w:t>München</w:t>
      </w:r>
      <w:r w:rsidRPr="00F276F8">
        <w:rPr>
          <w:rFonts w:asciiTheme="majorHAnsi" w:hAnsiTheme="majorHAnsi"/>
        </w:rPr>
        <w:t xml:space="preserve"> – </w:t>
      </w:r>
      <w:r w:rsidR="0064632D" w:rsidRPr="00F276F8">
        <w:rPr>
          <w:rFonts w:asciiTheme="majorHAnsi" w:hAnsiTheme="majorHAnsi"/>
        </w:rPr>
        <w:t xml:space="preserve">Immer mehr alte Menschen in der Armutsfalle, immer mehr </w:t>
      </w:r>
      <w:r w:rsidR="008E6BFD" w:rsidRPr="00F276F8">
        <w:rPr>
          <w:rFonts w:asciiTheme="majorHAnsi" w:hAnsiTheme="majorHAnsi"/>
        </w:rPr>
        <w:t xml:space="preserve">Belastung für </w:t>
      </w:r>
      <w:r w:rsidR="0064632D" w:rsidRPr="00F276F8">
        <w:rPr>
          <w:rFonts w:asciiTheme="majorHAnsi" w:hAnsiTheme="majorHAnsi"/>
        </w:rPr>
        <w:t>Sozial- und Kranken</w:t>
      </w:r>
      <w:r w:rsidR="008E6BFD" w:rsidRPr="00F276F8">
        <w:rPr>
          <w:rFonts w:asciiTheme="majorHAnsi" w:hAnsiTheme="majorHAnsi"/>
        </w:rPr>
        <w:t>kassen</w:t>
      </w:r>
      <w:r w:rsidR="0064632D" w:rsidRPr="00F276F8">
        <w:rPr>
          <w:rFonts w:asciiTheme="majorHAnsi" w:hAnsiTheme="majorHAnsi"/>
        </w:rPr>
        <w:t xml:space="preserve">, immer mehr prekäre Lebensverhältnisse. Zuletzt war es der Paritätische Wohlfahrtverband, der mit seiner Armutsstudie „Die zerklüftete Republik" Alarm schlug. </w:t>
      </w:r>
      <w:r w:rsidR="00E70FE7" w:rsidRPr="00F276F8">
        <w:rPr>
          <w:rFonts w:asciiTheme="majorHAnsi" w:hAnsiTheme="majorHAnsi"/>
        </w:rPr>
        <w:t xml:space="preserve">Tenor: Deutschland </w:t>
      </w:r>
      <w:r w:rsidR="008E6BFD" w:rsidRPr="00F276F8">
        <w:rPr>
          <w:rFonts w:asciiTheme="majorHAnsi" w:hAnsiTheme="majorHAnsi"/>
        </w:rPr>
        <w:t>hat immer mehr A</w:t>
      </w:r>
      <w:r w:rsidR="00E70FE7" w:rsidRPr="00F276F8">
        <w:rPr>
          <w:rFonts w:asciiTheme="majorHAnsi" w:hAnsiTheme="majorHAnsi"/>
        </w:rPr>
        <w:t>rme</w:t>
      </w:r>
      <w:r w:rsidR="008E6BFD" w:rsidRPr="00F276F8">
        <w:rPr>
          <w:rFonts w:asciiTheme="majorHAnsi" w:hAnsiTheme="majorHAnsi"/>
        </w:rPr>
        <w:t xml:space="preserve"> – insbesondere unter der älteren Bevölkerung.</w:t>
      </w:r>
    </w:p>
    <w:p w:rsidR="00E70FE7" w:rsidRPr="00F276F8" w:rsidRDefault="00E70FE7" w:rsidP="0064632D">
      <w:pPr>
        <w:rPr>
          <w:rFonts w:asciiTheme="majorHAnsi" w:hAnsiTheme="majorHAnsi"/>
        </w:rPr>
      </w:pPr>
    </w:p>
    <w:p w:rsidR="0064632D" w:rsidRPr="00F276F8" w:rsidRDefault="00E70FE7" w:rsidP="0064632D">
      <w:pPr>
        <w:rPr>
          <w:rFonts w:asciiTheme="majorHAnsi" w:hAnsiTheme="majorHAnsi"/>
        </w:rPr>
      </w:pPr>
      <w:r w:rsidRPr="00F276F8">
        <w:rPr>
          <w:rFonts w:asciiTheme="majorHAnsi" w:hAnsiTheme="majorHAnsi"/>
        </w:rPr>
        <w:t xml:space="preserve">Von 2012 auf 2013 war ihr Anteil an der Gesamtbevölkerung </w:t>
      </w:r>
      <w:r w:rsidR="0064632D" w:rsidRPr="00F276F8">
        <w:rPr>
          <w:rFonts w:asciiTheme="majorHAnsi" w:hAnsiTheme="majorHAnsi"/>
        </w:rPr>
        <w:t xml:space="preserve">von 15 auf 15,5 Prozent gestiegen, </w:t>
      </w:r>
      <w:r w:rsidRPr="00F276F8">
        <w:rPr>
          <w:rFonts w:asciiTheme="majorHAnsi" w:hAnsiTheme="majorHAnsi"/>
        </w:rPr>
        <w:t>so der</w:t>
      </w:r>
      <w:r w:rsidR="0064632D" w:rsidRPr="00F276F8">
        <w:rPr>
          <w:rFonts w:asciiTheme="majorHAnsi" w:hAnsiTheme="majorHAnsi"/>
        </w:rPr>
        <w:t xml:space="preserve"> Bericht. Insgesamt gelten 12,5 Millionen Menschen in Deutschland als arm.</w:t>
      </w:r>
      <w:r w:rsidRPr="00F276F8">
        <w:rPr>
          <w:rFonts w:asciiTheme="majorHAnsi" w:hAnsiTheme="majorHAnsi"/>
        </w:rPr>
        <w:t xml:space="preserve"> Besonders bedenklich ist, dass insbesondere bei Rentnern die Altersarmut deutlich zulegt. Laut Studie </w:t>
      </w:r>
      <w:r w:rsidR="0064632D" w:rsidRPr="00F276F8">
        <w:rPr>
          <w:rFonts w:asciiTheme="majorHAnsi" w:hAnsiTheme="majorHAnsi"/>
        </w:rPr>
        <w:t xml:space="preserve">liegt </w:t>
      </w:r>
      <w:r w:rsidRPr="00F276F8">
        <w:rPr>
          <w:rFonts w:asciiTheme="majorHAnsi" w:hAnsiTheme="majorHAnsi"/>
        </w:rPr>
        <w:t>deren Anteil in der Altersgruppe</w:t>
      </w:r>
      <w:r w:rsidR="0064632D" w:rsidRPr="00F276F8">
        <w:rPr>
          <w:rFonts w:asciiTheme="majorHAnsi" w:hAnsiTheme="majorHAnsi"/>
        </w:rPr>
        <w:t xml:space="preserve"> </w:t>
      </w:r>
      <w:r w:rsidRPr="00F276F8">
        <w:rPr>
          <w:rFonts w:asciiTheme="majorHAnsi" w:hAnsiTheme="majorHAnsi"/>
        </w:rPr>
        <w:t xml:space="preserve">zwar </w:t>
      </w:r>
      <w:r w:rsidR="0064632D" w:rsidRPr="00F276F8">
        <w:rPr>
          <w:rFonts w:asciiTheme="majorHAnsi" w:hAnsiTheme="majorHAnsi"/>
        </w:rPr>
        <w:t>mit 15,2 Prozent noch unter dem Durchsch</w:t>
      </w:r>
      <w:r w:rsidRPr="00F276F8">
        <w:rPr>
          <w:rFonts w:asciiTheme="majorHAnsi" w:hAnsiTheme="majorHAnsi"/>
        </w:rPr>
        <w:t>nitt, aber „</w:t>
      </w:r>
      <w:r w:rsidR="0064632D" w:rsidRPr="00F276F8">
        <w:rPr>
          <w:rFonts w:asciiTheme="majorHAnsi" w:hAnsiTheme="majorHAnsi"/>
        </w:rPr>
        <w:t>diese Gruppe zeigt seit 2006 d</w:t>
      </w:r>
      <w:r w:rsidRPr="00F276F8">
        <w:rPr>
          <w:rFonts w:asciiTheme="majorHAnsi" w:hAnsiTheme="majorHAnsi"/>
        </w:rPr>
        <w:t>en rasantesten Anstieg an Armut“.</w:t>
      </w:r>
      <w:r w:rsidR="0064632D" w:rsidRPr="00F276F8">
        <w:rPr>
          <w:rFonts w:asciiTheme="majorHAnsi" w:hAnsiTheme="majorHAnsi"/>
        </w:rPr>
        <w:t xml:space="preserve"> Seit 2006 ist sie viermal so stark gewachsen wie in der Gesamtbevölkerung.</w:t>
      </w:r>
      <w:r w:rsidRPr="00F276F8">
        <w:rPr>
          <w:rFonts w:asciiTheme="majorHAnsi" w:hAnsiTheme="majorHAnsi"/>
        </w:rPr>
        <w:t xml:space="preserve"> Die Studie kommt zu dem Ergebnis: Deutschland hat es mit einem „Erdrutsch der Altersarmut“ zu tun</w:t>
      </w:r>
      <w:r w:rsidR="0064632D" w:rsidRPr="00F276F8">
        <w:rPr>
          <w:rFonts w:asciiTheme="majorHAnsi" w:hAnsiTheme="majorHAnsi"/>
        </w:rPr>
        <w:t>.</w:t>
      </w:r>
    </w:p>
    <w:p w:rsidR="0064632D" w:rsidRPr="00F276F8" w:rsidRDefault="0064632D" w:rsidP="0064632D">
      <w:pPr>
        <w:rPr>
          <w:rFonts w:asciiTheme="majorHAnsi" w:hAnsiTheme="majorHAnsi"/>
        </w:rPr>
      </w:pPr>
    </w:p>
    <w:p w:rsidR="00370CEF" w:rsidRPr="00F276F8" w:rsidRDefault="008E6BFD" w:rsidP="00370CEF">
      <w:pPr>
        <w:rPr>
          <w:rFonts w:asciiTheme="majorHAnsi" w:hAnsiTheme="majorHAnsi"/>
        </w:rPr>
      </w:pPr>
      <w:r w:rsidRPr="00F276F8">
        <w:rPr>
          <w:rFonts w:asciiTheme="majorHAnsi" w:hAnsiTheme="majorHAnsi"/>
        </w:rPr>
        <w:t xml:space="preserve">Vor diesem Hintergrund gibt es immer mehr </w:t>
      </w:r>
      <w:r w:rsidR="00370CEF" w:rsidRPr="00F276F8">
        <w:rPr>
          <w:rFonts w:asciiTheme="majorHAnsi" w:hAnsiTheme="majorHAnsi"/>
        </w:rPr>
        <w:t xml:space="preserve">Initiativen und Projekte, um das Problem in den Griff zu bekommen. Zum Beispiel mit Unternehmensgründungen in dieser Altersgruppe. So sieht der </w:t>
      </w:r>
      <w:hyperlink r:id="rId4" w:history="1">
        <w:r w:rsidR="00370CEF" w:rsidRPr="00F276F8">
          <w:rPr>
            <w:rFonts w:asciiTheme="majorHAnsi" w:hAnsiTheme="majorHAnsi"/>
          </w:rPr>
          <w:t>„Aktionsplan Unternehmertum 2020“</w:t>
        </w:r>
      </w:hyperlink>
      <w:r w:rsidR="00370CEF" w:rsidRPr="00F276F8">
        <w:rPr>
          <w:rFonts w:asciiTheme="majorHAnsi" w:hAnsiTheme="majorHAnsi"/>
        </w:rPr>
        <w:t xml:space="preserve"> der EU ältere Menschen als eine Zielgruppe, um das </w:t>
      </w:r>
      <w:proofErr w:type="spellStart"/>
      <w:r w:rsidR="00370CEF" w:rsidRPr="00F276F8">
        <w:rPr>
          <w:rFonts w:asciiTheme="majorHAnsi" w:hAnsiTheme="majorHAnsi"/>
        </w:rPr>
        <w:t>Gründertum</w:t>
      </w:r>
      <w:proofErr w:type="spellEnd"/>
      <w:r w:rsidR="00370CEF" w:rsidRPr="00F276F8">
        <w:rPr>
          <w:rFonts w:asciiTheme="majorHAnsi" w:hAnsiTheme="majorHAnsi"/>
        </w:rPr>
        <w:t xml:space="preserve"> in Europa langfristig aufrecht zu erhalten. Denn der Trend ist eindeutig: Mit der zunehmenden Alterung der Gesellschaft und der längeren Gesundheit nimmt die Anzahl der Gründer im mittleren oder höheren Alter zu. Das </w:t>
      </w:r>
      <w:hyperlink r:id="rId5" w:history="1">
        <w:r w:rsidR="00370CEF" w:rsidRPr="00F276F8">
          <w:rPr>
            <w:rFonts w:asciiTheme="majorHAnsi" w:hAnsiTheme="majorHAnsi"/>
          </w:rPr>
          <w:t>Rationalisierungs- und Innovationszentrum der Deutschen Wirtschaft</w:t>
        </w:r>
      </w:hyperlink>
      <w:r w:rsidR="00370CEF" w:rsidRPr="00F276F8">
        <w:rPr>
          <w:rFonts w:asciiTheme="majorHAnsi" w:hAnsiTheme="majorHAnsi"/>
        </w:rPr>
        <w:t xml:space="preserve"> (RKW) stellte 2013 in einem Bericht fest: Die Gründungen durch Menschen ab 40 Jahren n</w:t>
      </w:r>
      <w:r w:rsidR="00AC3EBC">
        <w:rPr>
          <w:rFonts w:asciiTheme="majorHAnsi" w:hAnsiTheme="majorHAnsi"/>
        </w:rPr>
        <w:t>e</w:t>
      </w:r>
      <w:r w:rsidR="00370CEF" w:rsidRPr="00F276F8">
        <w:rPr>
          <w:rFonts w:asciiTheme="majorHAnsi" w:hAnsiTheme="majorHAnsi"/>
        </w:rPr>
        <w:t xml:space="preserve">hmen </w:t>
      </w:r>
      <w:r w:rsidR="00AC3EBC">
        <w:rPr>
          <w:rFonts w:asciiTheme="majorHAnsi" w:hAnsiTheme="majorHAnsi"/>
        </w:rPr>
        <w:t>stark</w:t>
      </w:r>
      <w:r w:rsidR="00370CEF" w:rsidRPr="00F276F8">
        <w:rPr>
          <w:rFonts w:asciiTheme="majorHAnsi" w:hAnsiTheme="majorHAnsi"/>
        </w:rPr>
        <w:t xml:space="preserve"> zu, besonders im freiberuflichen Dienstleistungsbereich.</w:t>
      </w:r>
      <w:r w:rsidR="00AC3EBC">
        <w:rPr>
          <w:rFonts w:asciiTheme="majorHAnsi" w:hAnsiTheme="majorHAnsi"/>
        </w:rPr>
        <w:t xml:space="preserve"> </w:t>
      </w:r>
      <w:r w:rsidR="00370CEF" w:rsidRPr="00F276F8">
        <w:rPr>
          <w:rFonts w:asciiTheme="majorHAnsi" w:hAnsiTheme="majorHAnsi"/>
        </w:rPr>
        <w:t xml:space="preserve">Für </w:t>
      </w:r>
      <w:r w:rsidR="00075941">
        <w:rPr>
          <w:rFonts w:asciiTheme="majorHAnsi" w:hAnsiTheme="majorHAnsi"/>
        </w:rPr>
        <w:t>Gründergeist</w:t>
      </w:r>
      <w:r w:rsidR="00370CEF" w:rsidRPr="00F276F8">
        <w:rPr>
          <w:rFonts w:asciiTheme="majorHAnsi" w:hAnsiTheme="majorHAnsi"/>
        </w:rPr>
        <w:t xml:space="preserve"> auch im Rentenalter spricht eine Untersuchung des Deutschen Instituts für Wirtschaftsforschung</w:t>
      </w:r>
      <w:proofErr w:type="gramStart"/>
      <w:r w:rsidR="00370CEF" w:rsidRPr="00F276F8">
        <w:rPr>
          <w:rFonts w:asciiTheme="majorHAnsi" w:hAnsiTheme="majorHAnsi"/>
        </w:rPr>
        <w:t>: 40</w:t>
      </w:r>
      <w:proofErr w:type="gramEnd"/>
      <w:r w:rsidR="00370CEF" w:rsidRPr="00F276F8">
        <w:rPr>
          <w:rFonts w:asciiTheme="majorHAnsi" w:hAnsiTheme="majorHAnsi"/>
        </w:rPr>
        <w:t xml:space="preserve"> Prozent der über 65-Jä</w:t>
      </w:r>
      <w:r w:rsidR="003025E7">
        <w:rPr>
          <w:rFonts w:asciiTheme="majorHAnsi" w:hAnsiTheme="majorHAnsi"/>
        </w:rPr>
        <w:t>hr</w:t>
      </w:r>
      <w:r w:rsidR="00370CEF" w:rsidRPr="00F276F8">
        <w:rPr>
          <w:rFonts w:asciiTheme="majorHAnsi" w:hAnsiTheme="majorHAnsi"/>
        </w:rPr>
        <w:t xml:space="preserve">igen, die noch arbeiten, sind demnach selbständig oder im Familienunternehmen tätig. Bei den unter 65-Jährigen </w:t>
      </w:r>
      <w:r w:rsidR="003025E7">
        <w:rPr>
          <w:rFonts w:asciiTheme="majorHAnsi" w:hAnsiTheme="majorHAnsi"/>
        </w:rPr>
        <w:t>sind</w:t>
      </w:r>
      <w:bookmarkStart w:id="0" w:name="_GoBack"/>
      <w:bookmarkEnd w:id="0"/>
      <w:r w:rsidR="003025E7" w:rsidRPr="00F276F8">
        <w:rPr>
          <w:rFonts w:asciiTheme="majorHAnsi" w:hAnsiTheme="majorHAnsi"/>
        </w:rPr>
        <w:t xml:space="preserve"> </w:t>
      </w:r>
      <w:r w:rsidR="00370CEF" w:rsidRPr="00F276F8">
        <w:rPr>
          <w:rFonts w:asciiTheme="majorHAnsi" w:hAnsiTheme="majorHAnsi"/>
        </w:rPr>
        <w:t>es hingegen nur elf Prozent.</w:t>
      </w:r>
    </w:p>
    <w:p w:rsidR="00CD4762" w:rsidRPr="00F276F8" w:rsidRDefault="00CD4762" w:rsidP="00FE1E82">
      <w:pPr>
        <w:rPr>
          <w:rFonts w:asciiTheme="majorHAnsi" w:hAnsiTheme="majorHAnsi"/>
        </w:rPr>
      </w:pPr>
    </w:p>
    <w:p w:rsidR="00CD4762" w:rsidRPr="00F276F8" w:rsidRDefault="00CD4762" w:rsidP="00CD4762">
      <w:pPr>
        <w:rPr>
          <w:rFonts w:asciiTheme="majorHAnsi" w:hAnsiTheme="majorHAnsi"/>
        </w:rPr>
      </w:pPr>
      <w:r w:rsidRPr="00F276F8">
        <w:rPr>
          <w:rFonts w:asciiTheme="majorHAnsi" w:hAnsiTheme="majorHAnsi"/>
        </w:rPr>
        <w:t>Ein Blick ins Ausland zeigt</w:t>
      </w:r>
      <w:proofErr w:type="gramStart"/>
      <w:r w:rsidRPr="00F276F8">
        <w:rPr>
          <w:rFonts w:asciiTheme="majorHAnsi" w:hAnsiTheme="majorHAnsi"/>
        </w:rPr>
        <w:t>, dass</w:t>
      </w:r>
      <w:proofErr w:type="gramEnd"/>
      <w:r w:rsidRPr="00F276F8">
        <w:rPr>
          <w:rFonts w:asciiTheme="majorHAnsi" w:hAnsiTheme="majorHAnsi"/>
        </w:rPr>
        <w:t xml:space="preserve"> Deutschland in Sachen Senior </w:t>
      </w:r>
      <w:proofErr w:type="spellStart"/>
      <w:r w:rsidRPr="00F276F8">
        <w:rPr>
          <w:rFonts w:asciiTheme="majorHAnsi" w:hAnsiTheme="majorHAnsi"/>
        </w:rPr>
        <w:t>Entrepreneurship</w:t>
      </w:r>
      <w:proofErr w:type="spellEnd"/>
      <w:r w:rsidRPr="00F276F8">
        <w:rPr>
          <w:rFonts w:asciiTheme="majorHAnsi" w:hAnsiTheme="majorHAnsi"/>
        </w:rPr>
        <w:t xml:space="preserve"> noch am Anfang steht. Länder wie Norwegen, Schweden, Japan und die Schweiz haben den Wandel schon deutlicher vollzogen. Dort ist es laut dem </w:t>
      </w:r>
      <w:hyperlink r:id="rId6" w:history="1">
        <w:r w:rsidRPr="00F276F8">
          <w:rPr>
            <w:rFonts w:asciiTheme="majorHAnsi" w:hAnsiTheme="majorHAnsi"/>
          </w:rPr>
          <w:t xml:space="preserve">Global </w:t>
        </w:r>
        <w:proofErr w:type="spellStart"/>
        <w:r w:rsidRPr="00F276F8">
          <w:rPr>
            <w:rFonts w:asciiTheme="majorHAnsi" w:hAnsiTheme="majorHAnsi"/>
          </w:rPr>
          <w:t>Entrepreneurship</w:t>
        </w:r>
        <w:proofErr w:type="spellEnd"/>
        <w:r w:rsidRPr="00F276F8">
          <w:rPr>
            <w:rFonts w:asciiTheme="majorHAnsi" w:hAnsiTheme="majorHAnsi"/>
          </w:rPr>
          <w:t xml:space="preserve"> Monitor 2013</w:t>
        </w:r>
      </w:hyperlink>
      <w:r w:rsidRPr="00F276F8">
        <w:rPr>
          <w:rFonts w:asciiTheme="majorHAnsi" w:hAnsiTheme="majorHAnsi"/>
        </w:rPr>
        <w:t> wahrscheinlicher, dass ein 55-bis 64-Jähriger ein Unternehmen gründet, als dass dies ein 18- bis 24-Jähriger tut.</w:t>
      </w:r>
    </w:p>
    <w:p w:rsidR="00CD4762" w:rsidRPr="00F276F8" w:rsidRDefault="00CD4762" w:rsidP="00FE1E82">
      <w:pPr>
        <w:rPr>
          <w:rFonts w:asciiTheme="majorHAnsi" w:hAnsiTheme="majorHAnsi"/>
        </w:rPr>
      </w:pPr>
    </w:p>
    <w:p w:rsidR="00FE1E82" w:rsidRPr="00F276F8" w:rsidRDefault="00CD4762" w:rsidP="00FE1E82">
      <w:pPr>
        <w:rPr>
          <w:rFonts w:asciiTheme="majorHAnsi" w:hAnsiTheme="majorHAnsi"/>
        </w:rPr>
      </w:pPr>
      <w:r w:rsidRPr="00F276F8">
        <w:rPr>
          <w:rFonts w:asciiTheme="majorHAnsi" w:hAnsiTheme="majorHAnsi"/>
        </w:rPr>
        <w:t>Laut KfW-Gründungsmonitor wird hierzulande jede zehnte neue Firma von einem Chef über 55 gegründet. Tendenz: steigend. „In einer alternden Gesellschaft werden Senior-Gründer immer wichtiger", sagt Thomas Funke vom RKW Kompetenzzentrum. Wenn die Jungen in der Gesellschaft immer weniger werden, müssen zwangsläufig mehr Ältere die </w:t>
      </w:r>
      <w:hyperlink r:id="rId7" w:history="1">
        <w:r w:rsidRPr="00F276F8">
          <w:rPr>
            <w:rFonts w:asciiTheme="majorHAnsi" w:hAnsiTheme="majorHAnsi"/>
          </w:rPr>
          <w:t>Innovation</w:t>
        </w:r>
      </w:hyperlink>
      <w:r w:rsidRPr="00F276F8">
        <w:rPr>
          <w:rFonts w:asciiTheme="majorHAnsi" w:hAnsiTheme="majorHAnsi"/>
        </w:rPr>
        <w:t xml:space="preserve"> vorantreiben. </w:t>
      </w:r>
      <w:r w:rsidR="00460B4E" w:rsidRPr="00F276F8">
        <w:rPr>
          <w:rFonts w:asciiTheme="majorHAnsi" w:hAnsiTheme="majorHAnsi"/>
        </w:rPr>
        <w:t>Und d</w:t>
      </w:r>
      <w:r w:rsidRPr="00F276F8">
        <w:rPr>
          <w:rFonts w:asciiTheme="majorHAnsi" w:hAnsiTheme="majorHAnsi"/>
        </w:rPr>
        <w:t xml:space="preserve">ass sie besonders dafür geeignet sind, </w:t>
      </w:r>
      <w:r w:rsidR="00460B4E" w:rsidRPr="00F276F8">
        <w:rPr>
          <w:rFonts w:asciiTheme="majorHAnsi" w:hAnsiTheme="majorHAnsi"/>
        </w:rPr>
        <w:t>liegt auf der Hand</w:t>
      </w:r>
      <w:r w:rsidRPr="00F276F8">
        <w:rPr>
          <w:rFonts w:asciiTheme="majorHAnsi" w:hAnsiTheme="majorHAnsi"/>
        </w:rPr>
        <w:t xml:space="preserve">: </w:t>
      </w:r>
      <w:r w:rsidR="00FE1E82" w:rsidRPr="00F276F8">
        <w:rPr>
          <w:rFonts w:asciiTheme="majorHAnsi" w:hAnsiTheme="majorHAnsi"/>
        </w:rPr>
        <w:t>Ein</w:t>
      </w:r>
      <w:r w:rsidR="00460B4E" w:rsidRPr="00F276F8">
        <w:rPr>
          <w:rFonts w:asciiTheme="majorHAnsi" w:hAnsiTheme="majorHAnsi"/>
        </w:rPr>
        <w:t>e alternde Gesellschaft benötigt</w:t>
      </w:r>
      <w:r w:rsidR="00FE1E82" w:rsidRPr="00F276F8">
        <w:rPr>
          <w:rFonts w:asciiTheme="majorHAnsi" w:hAnsiTheme="majorHAnsi"/>
        </w:rPr>
        <w:t xml:space="preserve"> </w:t>
      </w:r>
      <w:r w:rsidR="00460B4E" w:rsidRPr="00F276F8">
        <w:rPr>
          <w:rFonts w:asciiTheme="majorHAnsi" w:hAnsiTheme="majorHAnsi"/>
        </w:rPr>
        <w:t xml:space="preserve">eigens für sie konzipierte </w:t>
      </w:r>
      <w:r w:rsidR="00FE1E82" w:rsidRPr="00F276F8">
        <w:rPr>
          <w:rFonts w:asciiTheme="majorHAnsi" w:hAnsiTheme="majorHAnsi"/>
        </w:rPr>
        <w:t xml:space="preserve">neue </w:t>
      </w:r>
      <w:r w:rsidR="00460B4E" w:rsidRPr="00F276F8">
        <w:rPr>
          <w:rFonts w:asciiTheme="majorHAnsi" w:hAnsiTheme="majorHAnsi"/>
        </w:rPr>
        <w:t>Produkte</w:t>
      </w:r>
      <w:r w:rsidR="00FE1E82" w:rsidRPr="00F276F8">
        <w:rPr>
          <w:rFonts w:asciiTheme="majorHAnsi" w:hAnsiTheme="majorHAnsi"/>
        </w:rPr>
        <w:t xml:space="preserve"> und Dienstleistungen. </w:t>
      </w:r>
      <w:r w:rsidR="00460B4E" w:rsidRPr="00F276F8">
        <w:rPr>
          <w:rFonts w:asciiTheme="majorHAnsi" w:hAnsiTheme="majorHAnsi"/>
        </w:rPr>
        <w:t xml:space="preserve">Wer könnte das besser als die </w:t>
      </w:r>
      <w:proofErr w:type="spellStart"/>
      <w:r w:rsidR="00460B4E" w:rsidRPr="00F276F8">
        <w:rPr>
          <w:rFonts w:asciiTheme="majorHAnsi" w:hAnsiTheme="majorHAnsi"/>
        </w:rPr>
        <w:t>Silver</w:t>
      </w:r>
      <w:proofErr w:type="spellEnd"/>
      <w:r w:rsidR="00460B4E" w:rsidRPr="00F276F8">
        <w:rPr>
          <w:rFonts w:asciiTheme="majorHAnsi" w:hAnsiTheme="majorHAnsi"/>
        </w:rPr>
        <w:t xml:space="preserve"> Ager selbst?</w:t>
      </w:r>
    </w:p>
    <w:p w:rsidR="00FE1E82" w:rsidRPr="00F276F8" w:rsidRDefault="00FE1E82" w:rsidP="007E1646">
      <w:pPr>
        <w:rPr>
          <w:rFonts w:asciiTheme="majorHAnsi" w:hAnsiTheme="majorHAnsi"/>
        </w:rPr>
      </w:pPr>
    </w:p>
    <w:p w:rsidR="00A25C49" w:rsidRPr="00F276F8" w:rsidRDefault="00460B4E" w:rsidP="00460B4E">
      <w:pPr>
        <w:rPr>
          <w:rFonts w:asciiTheme="majorHAnsi" w:hAnsiTheme="majorHAnsi"/>
        </w:rPr>
      </w:pPr>
      <w:r w:rsidRPr="00F276F8">
        <w:rPr>
          <w:rFonts w:asciiTheme="majorHAnsi" w:hAnsiTheme="majorHAnsi"/>
        </w:rPr>
        <w:t>Bis es freilich so weit ist, braucht es noch Zeit. Und Initiativen wie Gründer 50 plus. Geschäftsführer Ralf Sange: „Wir wollen die Menschen ermutigen, sich noch einmal neu zu erfinden.“ Sein Team hat die Erfahrung gemacht, dass n</w:t>
      </w:r>
      <w:r w:rsidR="00AA29C6" w:rsidRPr="00F276F8">
        <w:rPr>
          <w:rFonts w:asciiTheme="majorHAnsi" w:hAnsiTheme="majorHAnsi"/>
        </w:rPr>
        <w:t>eben der Ab</w:t>
      </w:r>
      <w:r w:rsidRPr="00F276F8">
        <w:rPr>
          <w:rFonts w:asciiTheme="majorHAnsi" w:hAnsiTheme="majorHAnsi"/>
        </w:rPr>
        <w:t xml:space="preserve">lehnung durch Kreditgeber vor allem </w:t>
      </w:r>
      <w:r w:rsidR="00AA29C6" w:rsidRPr="00F276F8">
        <w:rPr>
          <w:rFonts w:asciiTheme="majorHAnsi" w:hAnsiTheme="majorHAnsi"/>
        </w:rPr>
        <w:t xml:space="preserve">die </w:t>
      </w:r>
      <w:r w:rsidRPr="00F276F8">
        <w:rPr>
          <w:rFonts w:asciiTheme="majorHAnsi" w:hAnsiTheme="majorHAnsi"/>
        </w:rPr>
        <w:t>hohe</w:t>
      </w:r>
      <w:r w:rsidR="00AA29C6" w:rsidRPr="00F276F8">
        <w:rPr>
          <w:rFonts w:asciiTheme="majorHAnsi" w:hAnsiTheme="majorHAnsi"/>
        </w:rPr>
        <w:t xml:space="preserve"> Skepsis bei Verwandten und Bekannten ein großes Hindernis</w:t>
      </w:r>
      <w:r w:rsidR="00A25C49" w:rsidRPr="00F276F8">
        <w:rPr>
          <w:rFonts w:asciiTheme="majorHAnsi" w:hAnsiTheme="majorHAnsi"/>
        </w:rPr>
        <w:t xml:space="preserve"> für die neuen Gründer sei. Sange: „Da haben wir noch viel Aufklärungsarbeit vor uns. Ich bin mir aber sicher: Das gelingt!“</w:t>
      </w:r>
    </w:p>
    <w:p w:rsidR="00A25C49" w:rsidRPr="00F276F8" w:rsidRDefault="00A25C49" w:rsidP="007E1646">
      <w:pPr>
        <w:rPr>
          <w:rFonts w:asciiTheme="majorHAnsi" w:hAnsiTheme="majorHAnsi"/>
        </w:rPr>
      </w:pPr>
    </w:p>
    <w:p w:rsidR="006E511D" w:rsidRDefault="00A25C49" w:rsidP="007E1646">
      <w:pPr>
        <w:rPr>
          <w:rFonts w:asciiTheme="majorHAnsi" w:hAnsiTheme="majorHAnsi"/>
        </w:rPr>
      </w:pPr>
      <w:r w:rsidRPr="00F276F8">
        <w:rPr>
          <w:rFonts w:asciiTheme="majorHAnsi" w:hAnsiTheme="majorHAnsi"/>
        </w:rPr>
        <w:t xml:space="preserve">- Ende </w:t>
      </w:r>
      <w:r w:rsidR="006E511D">
        <w:rPr>
          <w:rFonts w:asciiTheme="majorHAnsi" w:hAnsiTheme="majorHAnsi"/>
        </w:rPr>
        <w:t>–</w:t>
      </w:r>
      <w:r w:rsidRPr="00F276F8">
        <w:rPr>
          <w:rFonts w:asciiTheme="majorHAnsi" w:hAnsiTheme="majorHAnsi"/>
        </w:rPr>
        <w:t xml:space="preserve"> </w:t>
      </w:r>
    </w:p>
    <w:p w:rsidR="006E511D" w:rsidRDefault="006E511D" w:rsidP="007E1646">
      <w:pPr>
        <w:rPr>
          <w:rFonts w:asciiTheme="majorHAnsi" w:hAnsiTheme="majorHAnsi"/>
        </w:rPr>
      </w:pPr>
    </w:p>
    <w:p w:rsidR="006E511D" w:rsidRPr="00DD0890" w:rsidRDefault="006E511D" w:rsidP="006E511D">
      <w:pPr>
        <w:rPr>
          <w:rFonts w:asciiTheme="majorHAnsi" w:hAnsiTheme="majorHAnsi"/>
          <w:i/>
        </w:rPr>
      </w:pPr>
      <w:r w:rsidRPr="004C54C1">
        <w:rPr>
          <w:rFonts w:asciiTheme="majorHAnsi" w:hAnsiTheme="majorHAnsi"/>
          <w:i/>
        </w:rPr>
        <w:t xml:space="preserve">Pressetext von KOMBÜSE (Kommunikationsbüro für </w:t>
      </w:r>
      <w:proofErr w:type="spellStart"/>
      <w:r w:rsidRPr="004C54C1">
        <w:rPr>
          <w:rFonts w:asciiTheme="majorHAnsi" w:hAnsiTheme="majorHAnsi"/>
          <w:i/>
        </w:rPr>
        <w:t>Social</w:t>
      </w:r>
      <w:proofErr w:type="spellEnd"/>
      <w:r w:rsidRPr="004C54C1">
        <w:rPr>
          <w:rFonts w:asciiTheme="majorHAnsi" w:hAnsiTheme="majorHAnsi"/>
          <w:i/>
        </w:rPr>
        <w:t xml:space="preserve"> </w:t>
      </w:r>
      <w:proofErr w:type="spellStart"/>
      <w:r w:rsidRPr="004C54C1">
        <w:rPr>
          <w:rFonts w:asciiTheme="majorHAnsi" w:hAnsiTheme="majorHAnsi"/>
          <w:i/>
        </w:rPr>
        <w:t>Entrepreneurship</w:t>
      </w:r>
      <w:proofErr w:type="spellEnd"/>
      <w:r w:rsidRPr="004C54C1">
        <w:rPr>
          <w:rFonts w:asciiTheme="majorHAnsi" w:hAnsiTheme="majorHAnsi"/>
          <w:i/>
        </w:rPr>
        <w:t xml:space="preserve">) im Auftrag von </w:t>
      </w:r>
      <w:r>
        <w:rPr>
          <w:rFonts w:asciiTheme="majorHAnsi" w:hAnsiTheme="majorHAnsi"/>
          <w:i/>
        </w:rPr>
        <w:t>Gründer 50plus UG</w:t>
      </w:r>
      <w:r w:rsidRPr="00DD0890">
        <w:rPr>
          <w:rFonts w:asciiTheme="majorHAnsi" w:hAnsiTheme="majorHAnsi"/>
          <w:i/>
        </w:rPr>
        <w:t>. Der Text ist kostenfrei zum Abdruck freigegeben</w:t>
      </w:r>
      <w:r>
        <w:rPr>
          <w:rFonts w:asciiTheme="majorHAnsi" w:hAnsiTheme="majorHAnsi"/>
          <w:i/>
        </w:rPr>
        <w:t>.</w:t>
      </w:r>
    </w:p>
    <w:p w:rsidR="00AA29C6" w:rsidRPr="00F276F8" w:rsidRDefault="00AA29C6" w:rsidP="007E1646">
      <w:pPr>
        <w:rPr>
          <w:rFonts w:asciiTheme="majorHAnsi" w:hAnsiTheme="majorHAnsi"/>
        </w:rPr>
      </w:pPr>
    </w:p>
    <w:sectPr w:rsidR="00AA29C6" w:rsidRPr="00F276F8" w:rsidSect="00AA29C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AA29C6"/>
    <w:rsid w:val="00075941"/>
    <w:rsid w:val="000F1E8A"/>
    <w:rsid w:val="003025E7"/>
    <w:rsid w:val="00370CEF"/>
    <w:rsid w:val="00460B4E"/>
    <w:rsid w:val="00532380"/>
    <w:rsid w:val="005C54EB"/>
    <w:rsid w:val="0064632D"/>
    <w:rsid w:val="006E511D"/>
    <w:rsid w:val="007E1646"/>
    <w:rsid w:val="008E6BFD"/>
    <w:rsid w:val="009B083F"/>
    <w:rsid w:val="00A25C49"/>
    <w:rsid w:val="00AA29C6"/>
    <w:rsid w:val="00AB33F4"/>
    <w:rsid w:val="00AC3EBC"/>
    <w:rsid w:val="00B0063E"/>
    <w:rsid w:val="00B7100E"/>
    <w:rsid w:val="00BB565F"/>
    <w:rsid w:val="00CB6469"/>
    <w:rsid w:val="00CC491A"/>
    <w:rsid w:val="00CD4762"/>
    <w:rsid w:val="00D30824"/>
    <w:rsid w:val="00D311B0"/>
    <w:rsid w:val="00D50A26"/>
    <w:rsid w:val="00E47593"/>
    <w:rsid w:val="00E70FE7"/>
    <w:rsid w:val="00E72C92"/>
    <w:rsid w:val="00F276F8"/>
    <w:rsid w:val="00FE1E82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A4B"/>
    <w:rPr>
      <w:sz w:val="24"/>
      <w:szCs w:val="24"/>
    </w:rPr>
  </w:style>
  <w:style w:type="paragraph" w:styleId="berschrift3">
    <w:name w:val="heading 3"/>
    <w:basedOn w:val="Standard"/>
    <w:link w:val="berschrift3Zeichen"/>
    <w:uiPriority w:val="9"/>
    <w:rsid w:val="00AA29C6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914A4B"/>
  </w:style>
  <w:style w:type="paragraph" w:styleId="Sprechblasentext">
    <w:name w:val="Balloon Text"/>
    <w:basedOn w:val="Standard"/>
    <w:semiHidden/>
    <w:rsid w:val="00377FD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bsatzstandardschriftart"/>
    <w:rsid w:val="00AA29C6"/>
  </w:style>
  <w:style w:type="character" w:customStyle="1" w:styleId="nowrap">
    <w:name w:val="nowrap"/>
    <w:basedOn w:val="Absatzstandardschriftart"/>
    <w:rsid w:val="00AA29C6"/>
  </w:style>
  <w:style w:type="paragraph" w:styleId="StandardWeb">
    <w:name w:val="Normal (Web)"/>
    <w:basedOn w:val="Standard"/>
    <w:uiPriority w:val="99"/>
    <w:rsid w:val="00AA29C6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rsid w:val="00AA29C6"/>
    <w:rPr>
      <w:color w:val="0000FF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A29C6"/>
    <w:rPr>
      <w:rFonts w:ascii="Times" w:hAnsi="Times"/>
      <w:b/>
      <w:sz w:val="27"/>
      <w:lang w:eastAsia="de-DE"/>
    </w:rPr>
  </w:style>
  <w:style w:type="character" w:styleId="Betont">
    <w:name w:val="Strong"/>
    <w:basedOn w:val="Absatzstandardschriftart"/>
    <w:uiPriority w:val="22"/>
    <w:rsid w:val="00AA29C6"/>
    <w:rPr>
      <w:b/>
    </w:rPr>
  </w:style>
  <w:style w:type="character" w:styleId="Kommentarzeichen">
    <w:name w:val="annotation reference"/>
    <w:basedOn w:val="Absatzstandardschriftart"/>
    <w:uiPriority w:val="99"/>
    <w:semiHidden/>
    <w:unhideWhenUsed/>
    <w:rsid w:val="00D50A2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50A2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50A2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50A2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50A2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A4B"/>
    <w:rPr>
      <w:sz w:val="24"/>
      <w:szCs w:val="24"/>
    </w:rPr>
  </w:style>
  <w:style w:type="paragraph" w:styleId="berschrift3">
    <w:name w:val="heading 3"/>
    <w:basedOn w:val="Standard"/>
    <w:link w:val="berschrift3Zeichen"/>
    <w:uiPriority w:val="9"/>
    <w:rsid w:val="00AA29C6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914A4B"/>
  </w:style>
  <w:style w:type="paragraph" w:styleId="Sprechblasentext">
    <w:name w:val="Balloon Text"/>
    <w:basedOn w:val="Standard"/>
    <w:semiHidden/>
    <w:rsid w:val="00377FD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bsatzstandardschriftart"/>
    <w:rsid w:val="00AA29C6"/>
  </w:style>
  <w:style w:type="character" w:customStyle="1" w:styleId="nowrap">
    <w:name w:val="nowrap"/>
    <w:basedOn w:val="Absatzstandardschriftart"/>
    <w:rsid w:val="00AA29C6"/>
  </w:style>
  <w:style w:type="paragraph" w:styleId="StandardWeb">
    <w:name w:val="Normal (Web)"/>
    <w:basedOn w:val="Standard"/>
    <w:uiPriority w:val="99"/>
    <w:rsid w:val="00AA29C6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rsid w:val="00AA29C6"/>
    <w:rPr>
      <w:color w:val="0000FF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A29C6"/>
    <w:rPr>
      <w:rFonts w:ascii="Times" w:hAnsi="Times"/>
      <w:b/>
      <w:sz w:val="27"/>
      <w:lang w:eastAsia="de-DE"/>
    </w:rPr>
  </w:style>
  <w:style w:type="character" w:styleId="Betont">
    <w:name w:val="Strong"/>
    <w:basedOn w:val="Absatzstandardschriftart"/>
    <w:uiPriority w:val="22"/>
    <w:rsid w:val="00AA29C6"/>
    <w:rPr>
      <w:b/>
    </w:rPr>
  </w:style>
  <w:style w:type="character" w:styleId="Kommentarzeichen">
    <w:name w:val="annotation reference"/>
    <w:basedOn w:val="Absatzstandardschriftart"/>
    <w:uiPriority w:val="99"/>
    <w:semiHidden/>
    <w:unhideWhenUsed/>
    <w:rsid w:val="00D50A2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50A2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50A2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50A2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50A2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ruenderoekosystem.de/senior-entrepreneurship-beispiel-1-thomas-laux/" TargetMode="External"/><Relationship Id="rId5" Type="http://schemas.openxmlformats.org/officeDocument/2006/relationships/hyperlink" Target="http://www.rkw-kompetenzzentrum.de/" TargetMode="External"/><Relationship Id="rId6" Type="http://schemas.openxmlformats.org/officeDocument/2006/relationships/hyperlink" Target="http://www.gemconsortium.org/docs/3106/gem-2013-global-report" TargetMode="External"/><Relationship Id="rId7" Type="http://schemas.openxmlformats.org/officeDocument/2006/relationships/hyperlink" Target="http://www.spiegel.de/thema/innovatione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Macintosh Word</Application>
  <DocSecurity>0</DocSecurity>
  <Lines>28</Lines>
  <Paragraphs>6</Paragraphs>
  <ScaleCrop>false</ScaleCrop>
  <Company>BREKENFELD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2015-07-01T12:40:00Z</dcterms:created>
  <dcterms:modified xsi:type="dcterms:W3CDTF">2015-07-01T12:40:00Z</dcterms:modified>
</cp:coreProperties>
</file>